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EF" w:rsidRPr="00513519" w:rsidRDefault="00513519" w:rsidP="00FB1A7F">
      <w:pPr>
        <w:pStyle w:val="a3"/>
        <w:ind w:firstLine="709"/>
        <w:jc w:val="center"/>
        <w:rPr>
          <w:sz w:val="24"/>
          <w:szCs w:val="24"/>
        </w:rPr>
      </w:pPr>
      <w:bookmarkStart w:id="0" w:name="_TOC_250019"/>
      <w:r w:rsidRPr="00513519">
        <w:rPr>
          <w:sz w:val="24"/>
          <w:szCs w:val="24"/>
        </w:rPr>
        <w:t>Аннотация</w:t>
      </w:r>
    </w:p>
    <w:p w:rsidR="00FB1A7F" w:rsidRPr="00FB1A7F" w:rsidRDefault="00FB1A7F" w:rsidP="009F3899">
      <w:pPr>
        <w:pStyle w:val="a3"/>
        <w:ind w:firstLine="709"/>
        <w:jc w:val="center"/>
        <w:rPr>
          <w:sz w:val="24"/>
          <w:szCs w:val="24"/>
        </w:rPr>
      </w:pPr>
      <w:r w:rsidRPr="00FB1A7F">
        <w:rPr>
          <w:sz w:val="24"/>
          <w:szCs w:val="24"/>
        </w:rPr>
        <w:t>к</w:t>
      </w:r>
      <w:r>
        <w:rPr>
          <w:sz w:val="24"/>
          <w:szCs w:val="24"/>
        </w:rPr>
        <w:t xml:space="preserve"> рабочей программе учителя-</w:t>
      </w:r>
      <w:r w:rsidR="00513519">
        <w:rPr>
          <w:sz w:val="24"/>
          <w:szCs w:val="24"/>
        </w:rPr>
        <w:t>логопеда</w:t>
      </w:r>
      <w:r>
        <w:rPr>
          <w:sz w:val="24"/>
          <w:szCs w:val="24"/>
        </w:rPr>
        <w:t xml:space="preserve"> для детей с </w:t>
      </w:r>
      <w:r w:rsidR="00513519">
        <w:rPr>
          <w:sz w:val="24"/>
          <w:szCs w:val="24"/>
        </w:rPr>
        <w:t>тяжелыми нарушениями речи</w:t>
      </w:r>
      <w:r>
        <w:rPr>
          <w:sz w:val="24"/>
          <w:szCs w:val="24"/>
        </w:rPr>
        <w:t xml:space="preserve"> с 5 до 6 лет</w:t>
      </w:r>
      <w:r w:rsidR="009F3899">
        <w:rPr>
          <w:sz w:val="24"/>
          <w:szCs w:val="24"/>
        </w:rPr>
        <w:t xml:space="preserve"> </w:t>
      </w:r>
      <w:r>
        <w:rPr>
          <w:sz w:val="24"/>
          <w:szCs w:val="24"/>
        </w:rPr>
        <w:t>на 2024-2025 учебный год</w:t>
      </w:r>
    </w:p>
    <w:p w:rsidR="00FB1A7F" w:rsidRPr="00FB1A7F" w:rsidRDefault="00FB1A7F" w:rsidP="003403EF">
      <w:pPr>
        <w:pStyle w:val="a3"/>
        <w:ind w:firstLine="709"/>
        <w:jc w:val="both"/>
        <w:rPr>
          <w:b/>
          <w:sz w:val="24"/>
          <w:szCs w:val="24"/>
        </w:rPr>
      </w:pPr>
    </w:p>
    <w:bookmarkEnd w:id="0"/>
    <w:p w:rsidR="002F61C8" w:rsidRPr="00082BF6" w:rsidRDefault="002F61C8" w:rsidP="002F61C8">
      <w:pPr>
        <w:pStyle w:val="a7"/>
        <w:ind w:firstLine="709"/>
        <w:jc w:val="both"/>
        <w:rPr>
          <w:sz w:val="24"/>
          <w:szCs w:val="24"/>
        </w:rPr>
      </w:pPr>
      <w:r w:rsidRPr="00082BF6">
        <w:rPr>
          <w:sz w:val="24"/>
          <w:szCs w:val="24"/>
        </w:rPr>
        <w:t>Данная Рабочая Программа (далее – Программа) является нормативным документом, характеризующим систему организации образовательной и коррекционно-развивающей деятельности учителя-логопеда.</w:t>
      </w:r>
    </w:p>
    <w:p w:rsidR="002F61C8" w:rsidRPr="00082BF6" w:rsidRDefault="002F61C8" w:rsidP="002F6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F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адаптированной основной образовательной программой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82BF6">
        <w:rPr>
          <w:rFonts w:ascii="Times New Roman" w:hAnsi="Times New Roman" w:cs="Times New Roman"/>
          <w:sz w:val="24"/>
          <w:szCs w:val="24"/>
        </w:rPr>
        <w:t>дете</w:t>
      </w:r>
      <w:r>
        <w:rPr>
          <w:rFonts w:ascii="Times New Roman" w:hAnsi="Times New Roman" w:cs="Times New Roman"/>
          <w:sz w:val="24"/>
          <w:szCs w:val="24"/>
        </w:rPr>
        <w:t>й с тяжелыми нарушениями речи и</w:t>
      </w:r>
      <w:r w:rsidRPr="00557D82">
        <w:rPr>
          <w:rFonts w:ascii="Times New Roman" w:hAnsi="Times New Roman" w:cs="Times New Roman"/>
          <w:sz w:val="24"/>
          <w:szCs w:val="24"/>
        </w:rPr>
        <w:t xml:space="preserve"> </w:t>
      </w:r>
      <w:r w:rsidRPr="00082BF6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 м</w:t>
      </w:r>
      <w:r w:rsidRPr="00082BF6">
        <w:rPr>
          <w:rFonts w:ascii="Times New Roman" w:hAnsi="Times New Roman" w:cs="Times New Roman"/>
          <w:sz w:val="24"/>
          <w:szCs w:val="24"/>
        </w:rPr>
        <w:t xml:space="preserve">униципального бюджетного дошкольного образовательного учреждения детский сад № 30 п. Эльбан Амурского муниципального района Хабаровского края, с учетом требований ФГОС ДО, а также с учетом </w:t>
      </w:r>
      <w:r w:rsidRPr="00082BF6">
        <w:rPr>
          <w:rStyle w:val="c11"/>
          <w:rFonts w:ascii="Times New Roman" w:hAnsi="Times New Roman" w:cs="Times New Roman"/>
          <w:bCs/>
          <w:sz w:val="24"/>
          <w:szCs w:val="24"/>
          <w:shd w:val="clear" w:color="auto" w:fill="FFFFFF"/>
        </w:rPr>
        <w:t>парциальной «Программы логопедической работы по преодолению общего недоразвития речи у детей»</w:t>
      </w:r>
      <w:r w:rsidRPr="00082BF6">
        <w:rPr>
          <w:rStyle w:val="c1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 </w:t>
      </w:r>
      <w:r w:rsidRPr="00082BF6">
        <w:rPr>
          <w:rStyle w:val="c11"/>
          <w:rFonts w:ascii="Times New Roman" w:hAnsi="Times New Roman" w:cs="Times New Roman"/>
          <w:sz w:val="24"/>
          <w:szCs w:val="24"/>
          <w:shd w:val="clear" w:color="auto" w:fill="FFFFFF"/>
        </w:rPr>
        <w:t>Т. Б. Филичевой</w:t>
      </w:r>
      <w:proofErr w:type="gramEnd"/>
      <w:r w:rsidRPr="00082BF6">
        <w:rPr>
          <w:rStyle w:val="c11"/>
          <w:rFonts w:ascii="Times New Roman" w:hAnsi="Times New Roman" w:cs="Times New Roman"/>
          <w:sz w:val="24"/>
          <w:szCs w:val="24"/>
          <w:shd w:val="clear" w:color="auto" w:fill="FFFFFF"/>
        </w:rPr>
        <w:t>, Г. В. Чиркиной, Т. В. Тумановой.</w:t>
      </w:r>
    </w:p>
    <w:p w:rsidR="002F61C8" w:rsidRPr="00082BF6" w:rsidRDefault="002F61C8" w:rsidP="002F6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BF6">
        <w:rPr>
          <w:rFonts w:ascii="Times New Roman" w:hAnsi="Times New Roman" w:cs="Times New Roman"/>
          <w:sz w:val="24"/>
          <w:szCs w:val="24"/>
        </w:rPr>
        <w:t>Рабочая программа рассчитана на один учебный год, который длится в группе компенсирующей направленности с 1 сентября по 31 мая.</w:t>
      </w:r>
    </w:p>
    <w:p w:rsidR="002F61C8" w:rsidRPr="00082BF6" w:rsidRDefault="002F61C8" w:rsidP="002F6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BF6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в соответствии </w:t>
      </w:r>
      <w:proofErr w:type="gramStart"/>
      <w:r w:rsidRPr="00082BF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82B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61C8" w:rsidRPr="00922A2F" w:rsidRDefault="002F61C8" w:rsidP="002F61C8">
      <w:pPr>
        <w:pStyle w:val="21"/>
        <w:numPr>
          <w:ilvl w:val="0"/>
          <w:numId w:val="3"/>
        </w:numPr>
        <w:ind w:left="0" w:firstLine="426"/>
        <w:rPr>
          <w:b w:val="0"/>
          <w:i w:val="0"/>
          <w:color w:val="000000"/>
          <w:sz w:val="24"/>
          <w:szCs w:val="24"/>
          <w:lang w:eastAsia="ru-RU"/>
        </w:rPr>
      </w:pPr>
      <w:r>
        <w:rPr>
          <w:b w:val="0"/>
          <w:i w:val="0"/>
          <w:color w:val="000000"/>
          <w:sz w:val="24"/>
          <w:szCs w:val="24"/>
          <w:lang w:eastAsia="ru-RU"/>
        </w:rPr>
        <w:t>Федеральным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 xml:space="preserve"> закон</w:t>
      </w:r>
      <w:r>
        <w:rPr>
          <w:b w:val="0"/>
          <w:i w:val="0"/>
          <w:color w:val="000000"/>
          <w:sz w:val="24"/>
          <w:szCs w:val="24"/>
          <w:lang w:eastAsia="ru-RU"/>
        </w:rPr>
        <w:t>ом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 xml:space="preserve"> «Об образовании в Российской Федерации» от 29 декабря 2012 г. № 273;</w:t>
      </w:r>
    </w:p>
    <w:p w:rsidR="002F61C8" w:rsidRDefault="002F61C8" w:rsidP="002F61C8">
      <w:pPr>
        <w:pStyle w:val="21"/>
        <w:numPr>
          <w:ilvl w:val="0"/>
          <w:numId w:val="3"/>
        </w:numPr>
        <w:ind w:left="0" w:firstLine="426"/>
        <w:rPr>
          <w:b w:val="0"/>
          <w:i w:val="0"/>
          <w:color w:val="000000"/>
          <w:sz w:val="24"/>
          <w:szCs w:val="24"/>
          <w:lang w:eastAsia="ru-RU"/>
        </w:rPr>
      </w:pPr>
      <w:r w:rsidRPr="00922A2F">
        <w:rPr>
          <w:b w:val="0"/>
          <w:i w:val="0"/>
          <w:color w:val="000000"/>
          <w:sz w:val="24"/>
          <w:szCs w:val="24"/>
          <w:lang w:eastAsia="ru-RU"/>
        </w:rPr>
        <w:t>Федеральны</w:t>
      </w:r>
      <w:r>
        <w:rPr>
          <w:b w:val="0"/>
          <w:i w:val="0"/>
          <w:color w:val="000000"/>
          <w:sz w:val="24"/>
          <w:szCs w:val="24"/>
          <w:lang w:eastAsia="ru-RU"/>
        </w:rPr>
        <w:t>м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 xml:space="preserve"> государственны</w:t>
      </w:r>
      <w:r>
        <w:rPr>
          <w:b w:val="0"/>
          <w:i w:val="0"/>
          <w:color w:val="000000"/>
          <w:sz w:val="24"/>
          <w:szCs w:val="24"/>
          <w:lang w:eastAsia="ru-RU"/>
        </w:rPr>
        <w:t>м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 xml:space="preserve"> образовательны</w:t>
      </w:r>
      <w:r>
        <w:rPr>
          <w:b w:val="0"/>
          <w:i w:val="0"/>
          <w:color w:val="000000"/>
          <w:sz w:val="24"/>
          <w:szCs w:val="24"/>
          <w:lang w:eastAsia="ru-RU"/>
        </w:rPr>
        <w:t>м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 xml:space="preserve"> стандарт</w:t>
      </w:r>
      <w:r>
        <w:rPr>
          <w:b w:val="0"/>
          <w:i w:val="0"/>
          <w:color w:val="000000"/>
          <w:sz w:val="24"/>
          <w:szCs w:val="24"/>
          <w:lang w:eastAsia="ru-RU"/>
        </w:rPr>
        <w:t>ом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 xml:space="preserve"> дошкольного образования (Приказ Министерства образования и науки Российской Федерации от 17.10.2013 г. № 1155);</w:t>
      </w:r>
    </w:p>
    <w:p w:rsidR="002F61C8" w:rsidRPr="00922A2F" w:rsidRDefault="002F61C8" w:rsidP="002F61C8">
      <w:pPr>
        <w:pStyle w:val="21"/>
        <w:numPr>
          <w:ilvl w:val="0"/>
          <w:numId w:val="3"/>
        </w:numPr>
        <w:ind w:left="0" w:firstLine="426"/>
        <w:rPr>
          <w:b w:val="0"/>
          <w:i w:val="0"/>
          <w:color w:val="000000"/>
          <w:sz w:val="24"/>
          <w:szCs w:val="24"/>
          <w:lang w:eastAsia="ru-RU"/>
        </w:rPr>
      </w:pPr>
      <w:r>
        <w:rPr>
          <w:b w:val="0"/>
          <w:i w:val="0"/>
          <w:color w:val="000000"/>
          <w:sz w:val="24"/>
          <w:szCs w:val="24"/>
          <w:lang w:eastAsia="ru-RU"/>
        </w:rPr>
        <w:t>Федеральной адаптированной образовательной программой дошкольного образования для обучающихся с ограниченными возможностями здоровья (Приказ Министерства просвещения Российской Федерации от 24 ноября 2022 г. №1022);</w:t>
      </w:r>
    </w:p>
    <w:p w:rsidR="002F61C8" w:rsidRPr="00922A2F" w:rsidRDefault="002F61C8" w:rsidP="002F61C8">
      <w:pPr>
        <w:pStyle w:val="21"/>
        <w:numPr>
          <w:ilvl w:val="0"/>
          <w:numId w:val="3"/>
        </w:numPr>
        <w:ind w:left="0" w:firstLine="426"/>
        <w:rPr>
          <w:b w:val="0"/>
          <w:i w:val="0"/>
          <w:color w:val="000000"/>
          <w:sz w:val="24"/>
          <w:szCs w:val="24"/>
          <w:lang w:eastAsia="ru-RU"/>
        </w:rPr>
      </w:pPr>
      <w:r w:rsidRPr="00922A2F">
        <w:rPr>
          <w:b w:val="0"/>
          <w:i w:val="0"/>
          <w:color w:val="000000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просвещения Российской Федерации от 31 июля 2020 № 373</w:t>
      </w:r>
      <w:r>
        <w:rPr>
          <w:b w:val="0"/>
          <w:i w:val="0"/>
          <w:color w:val="000000"/>
          <w:sz w:val="24"/>
          <w:szCs w:val="24"/>
          <w:lang w:eastAsia="ru-RU"/>
        </w:rPr>
        <w:t>)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>;</w:t>
      </w:r>
    </w:p>
    <w:p w:rsidR="002F61C8" w:rsidRPr="00922A2F" w:rsidRDefault="002F61C8" w:rsidP="002F61C8">
      <w:pPr>
        <w:pStyle w:val="21"/>
        <w:numPr>
          <w:ilvl w:val="0"/>
          <w:numId w:val="3"/>
        </w:numPr>
        <w:shd w:val="clear" w:color="auto" w:fill="FFFFFF"/>
        <w:ind w:left="0" w:firstLine="426"/>
        <w:rPr>
          <w:b w:val="0"/>
          <w:i w:val="0"/>
          <w:sz w:val="24"/>
          <w:szCs w:val="24"/>
          <w:lang w:eastAsia="ru-RU"/>
        </w:rPr>
      </w:pPr>
      <w:r w:rsidRPr="00922A2F">
        <w:rPr>
          <w:b w:val="0"/>
          <w:i w:val="0"/>
          <w:color w:val="00000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2.4.1.3049-13» (утв. Главным государственным санитарным врачом РФ 29.05.2013 г.);</w:t>
      </w:r>
    </w:p>
    <w:p w:rsidR="002F61C8" w:rsidRPr="00922A2F" w:rsidRDefault="002F61C8" w:rsidP="002F61C8">
      <w:pPr>
        <w:pStyle w:val="21"/>
        <w:numPr>
          <w:ilvl w:val="0"/>
          <w:numId w:val="3"/>
        </w:numPr>
        <w:shd w:val="clear" w:color="auto" w:fill="FFFFFF"/>
        <w:ind w:left="0" w:firstLine="426"/>
        <w:rPr>
          <w:b w:val="0"/>
          <w:i w:val="0"/>
          <w:sz w:val="24"/>
          <w:szCs w:val="24"/>
          <w:lang w:eastAsia="ru-RU"/>
        </w:rPr>
      </w:pPr>
      <w:r w:rsidRPr="00922A2F">
        <w:rPr>
          <w:b w:val="0"/>
          <w:i w:val="0"/>
          <w:sz w:val="24"/>
          <w:szCs w:val="24"/>
          <w:lang w:eastAsia="ru-RU"/>
        </w:rPr>
        <w:t>Конвенцией ООН о правах ребенка;</w:t>
      </w:r>
    </w:p>
    <w:p w:rsidR="002F61C8" w:rsidRPr="00922A2F" w:rsidRDefault="002F61C8" w:rsidP="002F61C8">
      <w:pPr>
        <w:pStyle w:val="21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ind w:left="0" w:firstLine="426"/>
        <w:rPr>
          <w:b w:val="0"/>
          <w:i w:val="0"/>
          <w:sz w:val="24"/>
          <w:szCs w:val="24"/>
          <w:lang w:eastAsia="ru-RU"/>
        </w:rPr>
      </w:pPr>
      <w:r w:rsidRPr="00922A2F">
        <w:rPr>
          <w:b w:val="0"/>
          <w:i w:val="0"/>
          <w:sz w:val="24"/>
          <w:szCs w:val="24"/>
          <w:lang w:eastAsia="ru-RU"/>
        </w:rPr>
        <w:t>Всемирной декларацией об обеспечении выживания, защиты и развития детей;</w:t>
      </w:r>
    </w:p>
    <w:p w:rsidR="002F61C8" w:rsidRPr="00922A2F" w:rsidRDefault="002F61C8" w:rsidP="002F61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A2F">
        <w:rPr>
          <w:rFonts w:ascii="Times New Roman" w:eastAsia="Times New Roman" w:hAnsi="Times New Roman" w:cs="Times New Roman"/>
          <w:sz w:val="24"/>
          <w:szCs w:val="24"/>
        </w:rPr>
        <w:t>Декларацией прав ребенка;</w:t>
      </w:r>
    </w:p>
    <w:p w:rsidR="002F61C8" w:rsidRPr="00922A2F" w:rsidRDefault="002F61C8" w:rsidP="002F61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2F">
        <w:rPr>
          <w:rFonts w:ascii="Times New Roman" w:eastAsia="Times New Roman" w:hAnsi="Times New Roman" w:cs="Times New Roman"/>
          <w:sz w:val="24"/>
          <w:szCs w:val="24"/>
        </w:rPr>
        <w:t>Положением о логопедической группе.</w:t>
      </w:r>
    </w:p>
    <w:p w:rsidR="002F61C8" w:rsidRDefault="002F61C8" w:rsidP="002F61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22A2F">
        <w:rPr>
          <w:rFonts w:ascii="Times New Roman" w:hAnsi="Times New Roman" w:cs="Times New Roman"/>
          <w:color w:val="000000"/>
          <w:sz w:val="24"/>
          <w:szCs w:val="24"/>
        </w:rPr>
        <w:t>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22A2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22A2F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муниципального бюджетного дошкольного образовательного учреждения детский сад № 30 пос. Эльбан Амурского муниципального района Хабаровского края;</w:t>
      </w:r>
    </w:p>
    <w:p w:rsidR="002F61C8" w:rsidRPr="00C3120E" w:rsidRDefault="002F61C8" w:rsidP="002F61C8">
      <w:pPr>
        <w:pStyle w:val="21"/>
        <w:numPr>
          <w:ilvl w:val="0"/>
          <w:numId w:val="3"/>
        </w:numPr>
        <w:ind w:left="0" w:firstLine="425"/>
        <w:rPr>
          <w:b w:val="0"/>
          <w:i w:val="0"/>
          <w:sz w:val="24"/>
          <w:szCs w:val="24"/>
          <w:lang w:eastAsia="ru-RU"/>
        </w:rPr>
      </w:pPr>
      <w:r w:rsidRPr="007D5158">
        <w:rPr>
          <w:b w:val="0"/>
          <w:i w:val="0"/>
          <w:sz w:val="24"/>
          <w:szCs w:val="24"/>
          <w:lang w:eastAsia="ru-RU"/>
        </w:rPr>
        <w:t>Адаптированн</w:t>
      </w:r>
      <w:r>
        <w:rPr>
          <w:b w:val="0"/>
          <w:i w:val="0"/>
          <w:sz w:val="24"/>
          <w:szCs w:val="24"/>
          <w:lang w:eastAsia="ru-RU"/>
        </w:rPr>
        <w:t>ой</w:t>
      </w:r>
      <w:r w:rsidRPr="007D5158">
        <w:rPr>
          <w:b w:val="0"/>
          <w:i w:val="0"/>
          <w:sz w:val="24"/>
          <w:szCs w:val="24"/>
          <w:lang w:eastAsia="ru-RU"/>
        </w:rPr>
        <w:t xml:space="preserve"> основн</w:t>
      </w:r>
      <w:r>
        <w:rPr>
          <w:b w:val="0"/>
          <w:i w:val="0"/>
          <w:sz w:val="24"/>
          <w:szCs w:val="24"/>
          <w:lang w:eastAsia="ru-RU"/>
        </w:rPr>
        <w:t>ой</w:t>
      </w:r>
      <w:r w:rsidRPr="007D5158">
        <w:rPr>
          <w:b w:val="0"/>
          <w:i w:val="0"/>
          <w:sz w:val="24"/>
          <w:szCs w:val="24"/>
          <w:lang w:eastAsia="ru-RU"/>
        </w:rPr>
        <w:t xml:space="preserve"> образовательн</w:t>
      </w:r>
      <w:r>
        <w:rPr>
          <w:b w:val="0"/>
          <w:i w:val="0"/>
          <w:sz w:val="24"/>
          <w:szCs w:val="24"/>
          <w:lang w:eastAsia="ru-RU"/>
        </w:rPr>
        <w:t>ой</w:t>
      </w:r>
      <w:r w:rsidRPr="007D5158">
        <w:rPr>
          <w:b w:val="0"/>
          <w:i w:val="0"/>
          <w:sz w:val="24"/>
          <w:szCs w:val="24"/>
          <w:lang w:eastAsia="ru-RU"/>
        </w:rPr>
        <w:t xml:space="preserve"> программ</w:t>
      </w:r>
      <w:r>
        <w:rPr>
          <w:b w:val="0"/>
          <w:i w:val="0"/>
          <w:sz w:val="24"/>
          <w:szCs w:val="24"/>
          <w:lang w:eastAsia="ru-RU"/>
        </w:rPr>
        <w:t>ой</w:t>
      </w:r>
      <w:r w:rsidRPr="007D5158">
        <w:rPr>
          <w:b w:val="0"/>
          <w:i w:val="0"/>
          <w:sz w:val="24"/>
          <w:szCs w:val="24"/>
          <w:lang w:eastAsia="ru-RU"/>
        </w:rPr>
        <w:t xml:space="preserve"> дошкольного образования для детей с тяжёлыми нарушениями речи</w:t>
      </w:r>
      <w:r>
        <w:rPr>
          <w:b w:val="0"/>
          <w:i w:val="0"/>
          <w:sz w:val="24"/>
          <w:szCs w:val="24"/>
          <w:lang w:eastAsia="ru-RU"/>
        </w:rPr>
        <w:t xml:space="preserve"> </w:t>
      </w:r>
      <w:r w:rsidRPr="00456237">
        <w:rPr>
          <w:b w:val="0"/>
          <w:i w:val="0"/>
          <w:sz w:val="24"/>
          <w:szCs w:val="24"/>
          <w:lang w:eastAsia="ru-RU"/>
        </w:rPr>
        <w:t>муниципального бюджетного дошкольного образовательного учреждения детский сад № 30 пос. Эльбан Амурского муниципального района Хабаровского края</w:t>
      </w:r>
      <w:r>
        <w:rPr>
          <w:b w:val="0"/>
          <w:i w:val="0"/>
          <w:sz w:val="24"/>
          <w:szCs w:val="24"/>
          <w:lang w:eastAsia="ru-RU"/>
        </w:rPr>
        <w:t>;</w:t>
      </w:r>
    </w:p>
    <w:p w:rsidR="002F61C8" w:rsidRPr="00922A2F" w:rsidRDefault="002F61C8" w:rsidP="002F61C8">
      <w:pPr>
        <w:pStyle w:val="21"/>
        <w:numPr>
          <w:ilvl w:val="0"/>
          <w:numId w:val="3"/>
        </w:numPr>
        <w:ind w:left="0" w:firstLine="426"/>
        <w:rPr>
          <w:b w:val="0"/>
          <w:i w:val="0"/>
          <w:color w:val="000000"/>
          <w:sz w:val="24"/>
          <w:szCs w:val="24"/>
          <w:lang w:eastAsia="ru-RU"/>
        </w:rPr>
      </w:pPr>
      <w:r w:rsidRPr="00922A2F">
        <w:rPr>
          <w:b w:val="0"/>
          <w:i w:val="0"/>
          <w:color w:val="000000"/>
          <w:sz w:val="24"/>
          <w:szCs w:val="24"/>
          <w:lang w:eastAsia="ru-RU"/>
        </w:rPr>
        <w:t>Устав</w:t>
      </w:r>
      <w:r>
        <w:rPr>
          <w:b w:val="0"/>
          <w:i w:val="0"/>
          <w:color w:val="000000"/>
          <w:sz w:val="24"/>
          <w:szCs w:val="24"/>
          <w:lang w:eastAsia="ru-RU"/>
        </w:rPr>
        <w:t>ом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 xml:space="preserve"> ДОУ, утвержден</w:t>
      </w:r>
      <w:r>
        <w:rPr>
          <w:b w:val="0"/>
          <w:i w:val="0"/>
          <w:color w:val="000000"/>
          <w:sz w:val="24"/>
          <w:szCs w:val="24"/>
          <w:lang w:eastAsia="ru-RU"/>
        </w:rPr>
        <w:t>ным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 xml:space="preserve"> приказом </w:t>
      </w:r>
      <w:r>
        <w:rPr>
          <w:b w:val="0"/>
          <w:i w:val="0"/>
          <w:color w:val="000000"/>
          <w:sz w:val="24"/>
          <w:szCs w:val="24"/>
          <w:lang w:eastAsia="ru-RU"/>
        </w:rPr>
        <w:t xml:space="preserve">начальника 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 xml:space="preserve">управления образования </w:t>
      </w:r>
      <w:r>
        <w:rPr>
          <w:b w:val="0"/>
          <w:i w:val="0"/>
          <w:color w:val="000000"/>
          <w:sz w:val="24"/>
          <w:szCs w:val="24"/>
          <w:lang w:eastAsia="ru-RU"/>
        </w:rPr>
        <w:t xml:space="preserve">молодежной политики и спорта 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 xml:space="preserve">администрации Амурского муниципального района Хабаровского края от </w:t>
      </w:r>
      <w:r>
        <w:rPr>
          <w:b w:val="0"/>
          <w:i w:val="0"/>
          <w:color w:val="000000"/>
          <w:sz w:val="24"/>
          <w:szCs w:val="24"/>
          <w:lang w:eastAsia="ru-RU"/>
        </w:rPr>
        <w:t>08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>.1</w:t>
      </w:r>
      <w:r>
        <w:rPr>
          <w:b w:val="0"/>
          <w:i w:val="0"/>
          <w:color w:val="000000"/>
          <w:sz w:val="24"/>
          <w:szCs w:val="24"/>
          <w:lang w:eastAsia="ru-RU"/>
        </w:rPr>
        <w:t>2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>.202</w:t>
      </w:r>
      <w:r>
        <w:rPr>
          <w:b w:val="0"/>
          <w:i w:val="0"/>
          <w:color w:val="000000"/>
          <w:sz w:val="24"/>
          <w:szCs w:val="24"/>
          <w:lang w:eastAsia="ru-RU"/>
        </w:rPr>
        <w:t>1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 xml:space="preserve"> № </w:t>
      </w:r>
      <w:r>
        <w:rPr>
          <w:b w:val="0"/>
          <w:i w:val="0"/>
          <w:color w:val="000000"/>
          <w:sz w:val="24"/>
          <w:szCs w:val="24"/>
          <w:lang w:eastAsia="ru-RU"/>
        </w:rPr>
        <w:t>632</w:t>
      </w:r>
      <w:r w:rsidRPr="00922A2F">
        <w:rPr>
          <w:b w:val="0"/>
          <w:i w:val="0"/>
          <w:color w:val="000000"/>
          <w:sz w:val="24"/>
          <w:szCs w:val="24"/>
          <w:lang w:eastAsia="ru-RU"/>
        </w:rPr>
        <w:t>-Д.</w:t>
      </w:r>
    </w:p>
    <w:p w:rsidR="002F61C8" w:rsidRPr="00082BF6" w:rsidRDefault="002F61C8" w:rsidP="002F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BF6">
        <w:rPr>
          <w:rFonts w:ascii="Times New Roman" w:hAnsi="Times New Roman" w:cs="Times New Roman"/>
          <w:sz w:val="24"/>
          <w:szCs w:val="24"/>
        </w:rPr>
        <w:t>Программа сформирована как проект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(объѐм, содержание и планируемые результаты в виде целевых ориентиров дошкольного образования).</w:t>
      </w:r>
    </w:p>
    <w:p w:rsidR="002F61C8" w:rsidRPr="00221331" w:rsidRDefault="002F61C8" w:rsidP="002F61C8">
      <w:pPr>
        <w:pStyle w:val="21"/>
        <w:ind w:left="0" w:firstLine="709"/>
        <w:rPr>
          <w:b w:val="0"/>
          <w:i w:val="0"/>
          <w:sz w:val="24"/>
          <w:szCs w:val="24"/>
        </w:rPr>
      </w:pPr>
      <w:r w:rsidRPr="00221331">
        <w:rPr>
          <w:i w:val="0"/>
          <w:sz w:val="24"/>
          <w:szCs w:val="24"/>
        </w:rPr>
        <w:lastRenderedPageBreak/>
        <w:t>Цель</w:t>
      </w:r>
      <w:r w:rsidRPr="00221331">
        <w:rPr>
          <w:b w:val="0"/>
          <w:i w:val="0"/>
          <w:sz w:val="24"/>
          <w:szCs w:val="24"/>
        </w:rPr>
        <w:t>: проектирование гибкой модели кор</w:t>
      </w:r>
      <w:r>
        <w:rPr>
          <w:b w:val="0"/>
          <w:i w:val="0"/>
          <w:sz w:val="24"/>
          <w:szCs w:val="24"/>
        </w:rPr>
        <w:t>рекционно-развивающей</w:t>
      </w:r>
      <w:r>
        <w:rPr>
          <w:b w:val="0"/>
          <w:i w:val="0"/>
          <w:sz w:val="24"/>
          <w:szCs w:val="24"/>
        </w:rPr>
        <w:tab/>
        <w:t>психолого-</w:t>
      </w:r>
      <w:r w:rsidRPr="00221331">
        <w:rPr>
          <w:b w:val="0"/>
          <w:i w:val="0"/>
          <w:sz w:val="24"/>
          <w:szCs w:val="24"/>
        </w:rPr>
        <w:t>педагогической</w:t>
      </w:r>
      <w:r w:rsidRPr="00221331">
        <w:rPr>
          <w:b w:val="0"/>
          <w:i w:val="0"/>
          <w:sz w:val="24"/>
          <w:szCs w:val="24"/>
        </w:rPr>
        <w:tab/>
      </w:r>
      <w:r w:rsidRPr="00221331">
        <w:rPr>
          <w:b w:val="0"/>
          <w:i w:val="0"/>
          <w:spacing w:val="-1"/>
          <w:sz w:val="24"/>
          <w:szCs w:val="24"/>
        </w:rPr>
        <w:t xml:space="preserve">работы, максимально </w:t>
      </w:r>
      <w:r w:rsidRPr="00221331">
        <w:rPr>
          <w:b w:val="0"/>
          <w:i w:val="0"/>
          <w:sz w:val="24"/>
          <w:szCs w:val="24"/>
        </w:rPr>
        <w:t xml:space="preserve">обеспечивающей создание условий для развития ребенка с ТНР,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221331">
        <w:rPr>
          <w:b w:val="0"/>
          <w:i w:val="0"/>
          <w:sz w:val="24"/>
          <w:szCs w:val="24"/>
        </w:rPr>
        <w:t>со</w:t>
      </w:r>
      <w:proofErr w:type="gramEnd"/>
      <w:r w:rsidRPr="00221331">
        <w:rPr>
          <w:b w:val="0"/>
          <w:i w:val="0"/>
          <w:sz w:val="24"/>
          <w:szCs w:val="24"/>
        </w:rPr>
        <w:t xml:space="preserve"> взрослыми и сверстниками в соответствующих возрасту видах деятельности.</w:t>
      </w:r>
    </w:p>
    <w:p w:rsidR="002F61C8" w:rsidRPr="00082BF6" w:rsidRDefault="002F61C8" w:rsidP="002F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BF6">
        <w:rPr>
          <w:rFonts w:ascii="Times New Roman" w:hAnsi="Times New Roman" w:cs="Times New Roman"/>
          <w:b/>
          <w:sz w:val="24"/>
          <w:szCs w:val="24"/>
        </w:rPr>
        <w:t>Основной задачей Программы</w:t>
      </w:r>
      <w:r w:rsidRPr="00082BF6">
        <w:rPr>
          <w:rFonts w:ascii="Times New Roman" w:hAnsi="Times New Roman" w:cs="Times New Roman"/>
          <w:sz w:val="24"/>
          <w:szCs w:val="24"/>
        </w:rPr>
        <w:t xml:space="preserve"> является овладение детьми самостоятельной, связной, грамматически правильной речью,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2F61C8" w:rsidRPr="00221331" w:rsidRDefault="002F61C8" w:rsidP="002F6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Помимо того, Программа решает ряд следующих задач:</w:t>
      </w:r>
    </w:p>
    <w:p w:rsidR="002F61C8" w:rsidRPr="00221331" w:rsidRDefault="002F61C8" w:rsidP="002F61C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31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F61C8" w:rsidRPr="00221331" w:rsidRDefault="002F61C8" w:rsidP="002F61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31">
        <w:rPr>
          <w:rFonts w:ascii="Times New Roman" w:hAnsi="Times New Roman" w:cs="Times New Roman"/>
          <w:sz w:val="24"/>
          <w:szCs w:val="24"/>
        </w:rPr>
        <w:t xml:space="preserve">Обеспечение равных возможностей для полноценного развития каждого </w:t>
      </w:r>
      <w:proofErr w:type="spellStart"/>
      <w:r w:rsidRPr="00221331">
        <w:rPr>
          <w:rFonts w:ascii="Times New Roman" w:hAnsi="Times New Roman" w:cs="Times New Roman"/>
          <w:sz w:val="24"/>
          <w:szCs w:val="24"/>
        </w:rPr>
        <w:t>ребенкав</w:t>
      </w:r>
      <w:proofErr w:type="spellEnd"/>
      <w:r w:rsidRPr="00221331">
        <w:rPr>
          <w:rFonts w:ascii="Times New Roman" w:hAnsi="Times New Roman" w:cs="Times New Roman"/>
          <w:sz w:val="24"/>
          <w:szCs w:val="24"/>
        </w:rPr>
        <w:t xml:space="preserve">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F61C8" w:rsidRPr="00221331" w:rsidRDefault="002F61C8" w:rsidP="002F61C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31">
        <w:rPr>
          <w:rFonts w:ascii="Times New Roman" w:hAnsi="Times New Roman" w:cs="Times New Roman"/>
          <w:sz w:val="24"/>
          <w:szCs w:val="24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2F61C8" w:rsidRPr="00221331" w:rsidRDefault="002F61C8" w:rsidP="002F61C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31">
        <w:rPr>
          <w:rFonts w:ascii="Times New Roman" w:hAnsi="Times New Roman" w:cs="Times New Roman"/>
          <w:sz w:val="24"/>
          <w:szCs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F61C8" w:rsidRPr="00221331" w:rsidRDefault="002F61C8" w:rsidP="002F61C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31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F61C8" w:rsidRPr="00221331" w:rsidRDefault="002F61C8" w:rsidP="002F61C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31">
        <w:rPr>
          <w:rFonts w:ascii="Times New Roman" w:hAnsi="Times New Roman" w:cs="Times New Roman"/>
          <w:sz w:val="24"/>
          <w:szCs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F61C8" w:rsidRPr="00221331" w:rsidRDefault="002F61C8" w:rsidP="002F61C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31">
        <w:rPr>
          <w:rFonts w:ascii="Times New Roman" w:hAnsi="Times New Roman" w:cs="Times New Roman"/>
          <w:sz w:val="24"/>
          <w:szCs w:val="24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2F61C8" w:rsidRPr="00221331" w:rsidRDefault="002F61C8" w:rsidP="002F61C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31">
        <w:rPr>
          <w:rFonts w:ascii="Times New Roman" w:hAnsi="Times New Roman" w:cs="Times New Roman"/>
          <w:sz w:val="24"/>
          <w:szCs w:val="24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F61C8" w:rsidRPr="00221331" w:rsidRDefault="002F61C8" w:rsidP="002F61C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31">
        <w:rPr>
          <w:rFonts w:ascii="Times New Roman" w:hAnsi="Times New Roman" w:cs="Times New Roman"/>
          <w:sz w:val="24"/>
          <w:szCs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F61C8" w:rsidRPr="00221331" w:rsidRDefault="002F61C8" w:rsidP="002F61C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31">
        <w:rPr>
          <w:rFonts w:ascii="Times New Roman" w:hAnsi="Times New Roman" w:cs="Times New Roman"/>
          <w:sz w:val="24"/>
          <w:szCs w:val="24"/>
        </w:rPr>
        <w:t xml:space="preserve">Уточняя и дополняя задачи реализации Программы, необходимо отметить, что средствами </w:t>
      </w:r>
      <w:r>
        <w:rPr>
          <w:rFonts w:ascii="Times New Roman" w:hAnsi="Times New Roman" w:cs="Times New Roman"/>
          <w:sz w:val="24"/>
          <w:szCs w:val="24"/>
        </w:rPr>
        <w:t>федеральной</w:t>
      </w:r>
      <w:r w:rsidRPr="00221331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 для обучающихся с ограниченными возможностями здоровья, а именно</w:t>
      </w:r>
      <w:r w:rsidRPr="00221331">
        <w:rPr>
          <w:rFonts w:ascii="Times New Roman" w:hAnsi="Times New Roman" w:cs="Times New Roman"/>
          <w:sz w:val="24"/>
          <w:szCs w:val="24"/>
        </w:rPr>
        <w:t xml:space="preserve"> с тяжелыми нарушениями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331">
        <w:rPr>
          <w:rFonts w:ascii="Times New Roman" w:hAnsi="Times New Roman" w:cs="Times New Roman"/>
          <w:sz w:val="24"/>
          <w:szCs w:val="24"/>
        </w:rPr>
        <w:t>осуществляется решение  следующих основных задач:</w:t>
      </w:r>
    </w:p>
    <w:p w:rsidR="002F61C8" w:rsidRDefault="002F61C8" w:rsidP="002F61C8">
      <w:pPr>
        <w:pStyle w:val="21"/>
        <w:numPr>
          <w:ilvl w:val="1"/>
          <w:numId w:val="14"/>
        </w:numPr>
        <w:tabs>
          <w:tab w:val="clear" w:pos="1440"/>
        </w:tabs>
        <w:ind w:left="0" w:firstLine="709"/>
        <w:rPr>
          <w:b w:val="0"/>
          <w:i w:val="0"/>
          <w:sz w:val="24"/>
          <w:szCs w:val="24"/>
        </w:rPr>
      </w:pPr>
      <w:r w:rsidRPr="00142472">
        <w:rPr>
          <w:b w:val="0"/>
          <w:i w:val="0"/>
          <w:sz w:val="24"/>
          <w:szCs w:val="24"/>
        </w:rPr>
        <w:t>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</w:r>
      <w:bookmarkStart w:id="1" w:name="106572"/>
      <w:bookmarkEnd w:id="1"/>
    </w:p>
    <w:p w:rsidR="002F61C8" w:rsidRDefault="002F61C8" w:rsidP="002F61C8">
      <w:pPr>
        <w:pStyle w:val="21"/>
        <w:numPr>
          <w:ilvl w:val="1"/>
          <w:numId w:val="14"/>
        </w:numPr>
        <w:tabs>
          <w:tab w:val="clear" w:pos="1440"/>
        </w:tabs>
        <w:ind w:left="0" w:firstLine="709"/>
        <w:rPr>
          <w:b w:val="0"/>
          <w:i w:val="0"/>
          <w:sz w:val="24"/>
          <w:szCs w:val="24"/>
        </w:rPr>
      </w:pPr>
      <w:r w:rsidRPr="00142472">
        <w:rPr>
          <w:b w:val="0"/>
          <w:i w:val="0"/>
          <w:sz w:val="24"/>
          <w:szCs w:val="24"/>
        </w:rPr>
        <w:t>коррекция речевых нарушений на основе координации педагогических, психологических и медицинских средств воздействия;</w:t>
      </w:r>
      <w:bookmarkStart w:id="2" w:name="106573"/>
      <w:bookmarkEnd w:id="2"/>
    </w:p>
    <w:p w:rsidR="002F61C8" w:rsidRDefault="002F61C8" w:rsidP="002F61C8">
      <w:pPr>
        <w:pStyle w:val="21"/>
        <w:numPr>
          <w:ilvl w:val="1"/>
          <w:numId w:val="14"/>
        </w:numPr>
        <w:tabs>
          <w:tab w:val="clear" w:pos="1440"/>
        </w:tabs>
        <w:ind w:left="0" w:firstLine="709"/>
        <w:rPr>
          <w:b w:val="0"/>
          <w:i w:val="0"/>
          <w:sz w:val="24"/>
          <w:szCs w:val="24"/>
        </w:rPr>
      </w:pPr>
      <w:r w:rsidRPr="00142472">
        <w:rPr>
          <w:b w:val="0"/>
          <w:i w:val="0"/>
          <w:sz w:val="24"/>
          <w:szCs w:val="24"/>
        </w:rPr>
        <w:t xml:space="preserve">оказание родителям (законным представителям) </w:t>
      </w:r>
      <w:proofErr w:type="gramStart"/>
      <w:r w:rsidRPr="00142472">
        <w:rPr>
          <w:b w:val="0"/>
          <w:i w:val="0"/>
          <w:sz w:val="24"/>
          <w:szCs w:val="24"/>
        </w:rPr>
        <w:t>обучающихся</w:t>
      </w:r>
      <w:proofErr w:type="gramEnd"/>
      <w:r w:rsidRPr="00142472">
        <w:rPr>
          <w:b w:val="0"/>
          <w:i w:val="0"/>
          <w:sz w:val="24"/>
          <w:szCs w:val="24"/>
        </w:rPr>
        <w:t xml:space="preserve"> с ТНР консультативной и методической помощи по особенностям развития обучающихся с ТНР и направлениям коррекционного воздействия.</w:t>
      </w:r>
    </w:p>
    <w:p w:rsidR="002F61C8" w:rsidRPr="00142472" w:rsidRDefault="002F61C8" w:rsidP="002F61C8">
      <w:pPr>
        <w:pStyle w:val="21"/>
        <w:ind w:left="0" w:firstLine="425"/>
        <w:rPr>
          <w:b w:val="0"/>
          <w:i w:val="0"/>
          <w:sz w:val="24"/>
          <w:szCs w:val="24"/>
        </w:rPr>
      </w:pPr>
      <w:r w:rsidRPr="00142472">
        <w:rPr>
          <w:b w:val="0"/>
          <w:i w:val="0"/>
          <w:sz w:val="24"/>
          <w:szCs w:val="24"/>
        </w:rPr>
        <w:t xml:space="preserve">Представленные в Программе задачи решаются в тесной взаимосвязи всех </w:t>
      </w:r>
      <w:r w:rsidRPr="00142472">
        <w:rPr>
          <w:b w:val="0"/>
          <w:i w:val="0"/>
          <w:sz w:val="24"/>
          <w:szCs w:val="24"/>
        </w:rPr>
        <w:lastRenderedPageBreak/>
        <w:t>специалистов дошкольного учреждения: учителя-логопеда, педагога-психолога, музыкального руководителя и воспитателей, а также при участии родителей в реализации программных требований.</w:t>
      </w:r>
    </w:p>
    <w:p w:rsidR="002F61C8" w:rsidRPr="00082BF6" w:rsidRDefault="002F61C8" w:rsidP="002F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BF6">
        <w:rPr>
          <w:rFonts w:ascii="Times New Roman" w:hAnsi="Times New Roman" w:cs="Times New Roman"/>
          <w:sz w:val="24"/>
          <w:szCs w:val="24"/>
        </w:rPr>
        <w:t>В соответствии с Программой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под руководством учителя-логопеда участвуют в исправлении речевого нарушения и связанных с ним процессов.</w:t>
      </w:r>
    </w:p>
    <w:p w:rsidR="002F61C8" w:rsidRPr="00082BF6" w:rsidRDefault="002F61C8" w:rsidP="002F61C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082BF6">
        <w:rPr>
          <w:rFonts w:ascii="Times New Roman" w:eastAsia="Times New Roman" w:hAnsi="Times New Roman" w:cs="Times New Roman"/>
          <w:b/>
          <w:sz w:val="24"/>
          <w:szCs w:val="24"/>
        </w:rPr>
        <w:t>Задачи и содержание коррекционно-развивающей работы в старшей группе компенсирующей направленности для детей с ТНР</w:t>
      </w:r>
    </w:p>
    <w:p w:rsidR="002F61C8" w:rsidRPr="00082BF6" w:rsidRDefault="002F61C8" w:rsidP="002F61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F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Развитие  словаря:</w:t>
      </w:r>
    </w:p>
    <w:p w:rsidR="002F61C8" w:rsidRPr="00082BF6" w:rsidRDefault="002F61C8" w:rsidP="002F61C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разов;</w:t>
      </w:r>
    </w:p>
    <w:p w:rsidR="002F61C8" w:rsidRPr="00082BF6" w:rsidRDefault="002F61C8" w:rsidP="002F61C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Обеспечить переход от накопленных представлений и пас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сивного речевого запаса к активному использованию речевых средств;</w:t>
      </w:r>
    </w:p>
    <w:p w:rsidR="002F61C8" w:rsidRPr="00082BF6" w:rsidRDefault="002F61C8" w:rsidP="002F61C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объем правильно произносимых существитель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 - названий предметов, объектов, их частей по всем изу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чаемым лексическим темам;</w:t>
      </w:r>
    </w:p>
    <w:p w:rsidR="002F61C8" w:rsidRPr="00082BF6" w:rsidRDefault="002F61C8" w:rsidP="002F61C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Учить группировать предметы по признакам их соотнесен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 и на этой основе развивать понимание обобщающего значения слов, формировать доступные родовые и видовые обобщающие понятия</w:t>
      </w:r>
      <w:proofErr w:type="gramStart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.;</w:t>
      </w:r>
      <w:proofErr w:type="gramEnd"/>
    </w:p>
    <w:p w:rsidR="002F61C8" w:rsidRPr="00082BF6" w:rsidRDefault="002F61C8" w:rsidP="002F61C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глагольный словарь на основе работы по усвое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нию понимания действий, выраженных приставочными гла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голами; работы по усвоению понимания действий, выражен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 личными и возвратными глаголами;</w:t>
      </w:r>
    </w:p>
    <w:p w:rsidR="002F61C8" w:rsidRPr="00082BF6" w:rsidRDefault="002F61C8" w:rsidP="002F61C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Учить различать и выделять в словосочетаниях названия признаков предметов по их назначению и по вопросам ка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кой? </w:t>
      </w:r>
      <w:proofErr w:type="gramStart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какая</w:t>
      </w:r>
      <w:proofErr w:type="gramEnd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 какое?, обогащать активный словарь относи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тельными прилагательными со значением соотнесенности с продуктами питания, растениями, материалами; притяжа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тельными прилагательными, прилагательными с ласкатель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ным значением;</w:t>
      </w:r>
    </w:p>
    <w:p w:rsidR="002F61C8" w:rsidRPr="00082BF6" w:rsidRDefault="002F61C8" w:rsidP="002F61C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Учить сопоставлять предметы и явления и на этой основе обеспечить понимание и использование в речи слов-синони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мов и слов-антонимов. </w:t>
      </w:r>
      <w:r w:rsidRPr="00082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понимание значения простых предлогов и ак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тивизировать их использование в речи;</w:t>
      </w:r>
    </w:p>
    <w:p w:rsidR="002F61C8" w:rsidRPr="00082BF6" w:rsidRDefault="002F61C8" w:rsidP="002F61C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Обеспечить усвоение притяжательных местоимений, опре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делительных местоимений, указательных наречий, количест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венных и порядковых числительных и их использование в экспрессивной речи;</w:t>
      </w:r>
    </w:p>
    <w:p w:rsidR="002F61C8" w:rsidRPr="00082BF6" w:rsidRDefault="002F61C8" w:rsidP="002F61C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Закрепить понятие слово и умение оперировать им. </w:t>
      </w:r>
    </w:p>
    <w:p w:rsidR="002F61C8" w:rsidRPr="00082BF6" w:rsidRDefault="002F61C8" w:rsidP="002F61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Формирование и совершенствование грамматического строя речи:</w:t>
      </w:r>
    </w:p>
    <w:p w:rsidR="002F61C8" w:rsidRPr="00082BF6" w:rsidRDefault="002F61C8" w:rsidP="002F61C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Обеспечить дальнейшее усвоение и использование в экс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ни, глаголов мужского и женского рода прошедшего времени;</w:t>
      </w:r>
    </w:p>
    <w:p w:rsidR="002F61C8" w:rsidRPr="00082BF6" w:rsidRDefault="002F61C8" w:rsidP="002F61C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Обеспечить практическое усвоение некоторых способов слово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образования и на этой основе использование в экспрессивной речи существительных и прилагательных с уменьшительно-лас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кательными суффиксами, существительных с суффиксами </w:t>
      </w:r>
      <w:proofErr w:type="gramStart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нок</w:t>
      </w:r>
      <w:proofErr w:type="spellEnd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енок</w:t>
      </w:r>
      <w:proofErr w:type="spellEnd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ат,-ят</w:t>
      </w:r>
      <w:proofErr w:type="spellEnd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глаголов с различными приставками;</w:t>
      </w:r>
    </w:p>
    <w:p w:rsidR="002F61C8" w:rsidRPr="00082BF6" w:rsidRDefault="002F61C8" w:rsidP="002F61C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Научить образовывать и использовать в экспрессивной речи относительные и притяжательные прилагательные;</w:t>
      </w:r>
    </w:p>
    <w:p w:rsidR="002F61C8" w:rsidRPr="00082BF6" w:rsidRDefault="002F61C8" w:rsidP="002F61C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Сформировать умение пользоваться несклоняемыми суще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ствительными. </w:t>
      </w:r>
      <w:r w:rsidRPr="00082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Совершенствовать навык согласования прилагательных и числительных с существительными в роде, числе, падеже;</w:t>
      </w:r>
    </w:p>
    <w:p w:rsidR="002F61C8" w:rsidRPr="00082BF6" w:rsidRDefault="002F61C8" w:rsidP="002F61C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Совершенствовать умение составлять простые предложе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по вопросам, по картинке и по демонстрации действия, распространять их однородными членами;</w:t>
      </w:r>
    </w:p>
    <w:p w:rsidR="002F61C8" w:rsidRPr="00082BF6" w:rsidRDefault="002F61C8" w:rsidP="002F61C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Сформировать умение составлять </w:t>
      </w:r>
      <w:hyperlink r:id="rId5" w:tgtFrame="_blank" w:tooltip="Закон спроса 2 Рыночное предложение. Закон предложения 3" w:history="1">
        <w:r w:rsidRPr="00082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простые предложения с противительными союзами</w:t>
        </w:r>
      </w:hyperlink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сложносочиненные и сложнопод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чиненные предложения;</w:t>
      </w:r>
    </w:p>
    <w:p w:rsidR="002F61C8" w:rsidRPr="00082BF6" w:rsidRDefault="002F61C8" w:rsidP="002F61C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Сформировать понятие предложение и умение оперировать им, а также навык анализа простого двусоставного предложе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из двух-трех слов (без предлога).</w:t>
      </w:r>
    </w:p>
    <w:p w:rsidR="002F61C8" w:rsidRPr="00082BF6" w:rsidRDefault="002F61C8" w:rsidP="002F61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b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Развитие фонетико-фонематической системы языка, навыков языкового анализа и синтеза:</w:t>
      </w:r>
    </w:p>
    <w:p w:rsidR="002F61C8" w:rsidRPr="00082BF6" w:rsidRDefault="002F61C8" w:rsidP="002F61C8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b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Развитие просодической стороны речи:</w:t>
      </w:r>
    </w:p>
    <w:p w:rsidR="002F61C8" w:rsidRPr="00082BF6" w:rsidRDefault="002F61C8" w:rsidP="002F61C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правильное речевое дыхание и длительный ротовой выдох;</w:t>
      </w:r>
    </w:p>
    <w:p w:rsidR="002F61C8" w:rsidRPr="00082BF6" w:rsidRDefault="002F61C8" w:rsidP="002F61C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Закрепить навык мягкого голосоведения;</w:t>
      </w:r>
    </w:p>
    <w:p w:rsidR="002F61C8" w:rsidRPr="00082BF6" w:rsidRDefault="002F61C8" w:rsidP="002F61C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умеренный темп речи по подражанию педа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гогу и в упражнениях на координацию речи с движением;</w:t>
      </w:r>
    </w:p>
    <w:p w:rsidR="002F61C8" w:rsidRPr="00082BF6" w:rsidRDefault="002F61C8" w:rsidP="002F61C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ритмичность речи, ее интонационную вырази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тельность, модуляцию голоса.</w:t>
      </w:r>
    </w:p>
    <w:p w:rsidR="002F61C8" w:rsidRPr="00082BF6" w:rsidRDefault="002F61C8" w:rsidP="002F61C8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Коррекция произносительной стороны речи:</w:t>
      </w:r>
    </w:p>
    <w:p w:rsidR="002F61C8" w:rsidRPr="00082BF6" w:rsidRDefault="002F61C8" w:rsidP="002F61C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Закрепить правильное произношение имеющихся звуков в игровой и свободной речевой деятельности;</w:t>
      </w:r>
    </w:p>
    <w:p w:rsidR="002F61C8" w:rsidRPr="00082BF6" w:rsidRDefault="002F61C8" w:rsidP="002F61C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Активизировать движения речевого аппарата, готовить его к формированию звуков всех групп;</w:t>
      </w:r>
    </w:p>
    <w:p w:rsidR="002F61C8" w:rsidRPr="00082BF6" w:rsidRDefault="002F61C8" w:rsidP="002F61C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Сформировать правильные уклады аффрикат, йотирован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 и сонорных звуков, автоматизировать поставленные звуки в свободной речевой и игровой деятельности.</w:t>
      </w:r>
    </w:p>
    <w:p w:rsidR="002F61C8" w:rsidRPr="00082BF6" w:rsidRDefault="002F61C8" w:rsidP="002F61C8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Работа над слоговой структурой слова:</w:t>
      </w:r>
    </w:p>
    <w:p w:rsidR="002F61C8" w:rsidRPr="00082BF6" w:rsidRDefault="002F61C8" w:rsidP="002F61C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Совершенствовать умение различать на слух длинные и короткие слова;</w:t>
      </w:r>
    </w:p>
    <w:p w:rsidR="002F61C8" w:rsidRPr="00082BF6" w:rsidRDefault="002F61C8" w:rsidP="002F61C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Учить запоминать и воспроизводить цепочки </w:t>
      </w:r>
      <w:proofErr w:type="gramStart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:л</w:t>
      </w:r>
      <w:proofErr w:type="gramEnd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огов со сменой ударения и интонации, цепочек слогов с разными согласными и одинаковыми гласными; цепочек сло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 со стечением согласных;</w:t>
      </w:r>
    </w:p>
    <w:p w:rsidR="002F61C8" w:rsidRPr="00082BF6" w:rsidRDefault="002F61C8" w:rsidP="002F61C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Обеспечить дальнейшее усвоение и использование в речи слов различной звукослоговой структуры;</w:t>
      </w:r>
    </w:p>
    <w:p w:rsidR="002F61C8" w:rsidRPr="00082BF6" w:rsidRDefault="002F61C8" w:rsidP="002F61C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Сформировать навыки слогового анализа и синтеза слов, состоящих из двух слогов, одного слога, трех слогов;</w:t>
      </w:r>
    </w:p>
    <w:p w:rsidR="002F61C8" w:rsidRPr="00082BF6" w:rsidRDefault="002F61C8" w:rsidP="002F61C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Закрепить понятие слог и умение оперировать им.</w:t>
      </w:r>
    </w:p>
    <w:p w:rsidR="002F61C8" w:rsidRPr="00082BF6" w:rsidRDefault="002F61C8" w:rsidP="002F61C8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b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Совершенствование фонематического восприятия, развитие навыков звукового анализа и синтеза:</w:t>
      </w:r>
    </w:p>
    <w:p w:rsidR="002F61C8" w:rsidRPr="00082BF6" w:rsidRDefault="002F61C8" w:rsidP="002F61C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Совершенствовать умение различать на слух гласные звуки. Закрепить представления о гласных и согласных звуках, их отличительных признаках;</w:t>
      </w:r>
    </w:p>
    <w:p w:rsidR="002F61C8" w:rsidRPr="00082BF6" w:rsidRDefault="002F61C8" w:rsidP="002F61C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Упражнять в различении на слух гласных и согласных звуков, в подборе слов на заданные глас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ные и согласные звуки;</w:t>
      </w:r>
    </w:p>
    <w:p w:rsidR="002F61C8" w:rsidRPr="00082BF6" w:rsidRDefault="002F61C8" w:rsidP="002F61C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умение различать на слух согласные звуки, близкие по артикуляционным признакам: в ряду звуков, сло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гов, слов, в предложениях, в свободной игровой и речевой деятельности;</w:t>
      </w:r>
    </w:p>
    <w:p w:rsidR="002F61C8" w:rsidRPr="00082BF6" w:rsidRDefault="002F61C8" w:rsidP="002F61C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Закреплять навык выделения заданных звуков из ряда зву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ков, </w:t>
      </w:r>
      <w:hyperlink r:id="rId6" w:tgtFrame="_blank" w:tooltip="Практикум по русскому языку для студентов-заочников 1 часть правописание гласных в корне проверяемые безударные гласные" w:history="1">
        <w:r w:rsidRPr="00082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гласных из начала слова</w:t>
        </w:r>
      </w:hyperlink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согласных из конца и начала слова;</w:t>
      </w:r>
    </w:p>
    <w:p w:rsidR="002F61C8" w:rsidRPr="00082BF6" w:rsidRDefault="002F61C8" w:rsidP="002F61C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Совершенствовать 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вык анализа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синтеза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открытых и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закрытых слогов, слов из трех-пяти звуков (в случае, когда написание слова не расходится с его произношением);</w:t>
      </w:r>
    </w:p>
    <w:p w:rsidR="002F61C8" w:rsidRPr="00082BF6" w:rsidRDefault="002F61C8" w:rsidP="002F61C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навык различения согласных звуков по при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знакам: глухо</w:t>
      </w:r>
      <w:proofErr w:type="gramStart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звонкий , твердый – мягкий;</w:t>
      </w:r>
    </w:p>
    <w:p w:rsidR="002F61C8" w:rsidRPr="00082BF6" w:rsidRDefault="002F61C8" w:rsidP="002F61C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Закрепить понятия звук, гласный звук, согласный звук;</w:t>
      </w:r>
    </w:p>
    <w:p w:rsidR="002F61C8" w:rsidRPr="00082BF6" w:rsidRDefault="002F61C8" w:rsidP="002F61C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Сформировать понятия звонкий согласный звук, глухой со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гласный звук, мягкий согласный звук, твердый согласный звук. </w:t>
      </w:r>
    </w:p>
    <w:p w:rsidR="002F61C8" w:rsidRPr="00082BF6" w:rsidRDefault="002F61C8" w:rsidP="002F61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Обучение элементам грамоты (необязательный раздел):</w:t>
      </w:r>
    </w:p>
    <w:p w:rsidR="002F61C8" w:rsidRPr="00082BF6" w:rsidRDefault="002F61C8" w:rsidP="002F61C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Закрепить понятие буква и представление о том, чем звук отличается от буквы;</w:t>
      </w:r>
    </w:p>
    <w:p w:rsidR="002F61C8" w:rsidRPr="00082BF6" w:rsidRDefault="002F61C8" w:rsidP="002F61C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Познакомить с буквами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А, У, О, И, М, 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Т, К, 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Б, Д, Г, Ф, В, Х, Ы, С, З, Ш, Ж, Э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Ц, Ч, Щ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2F61C8" w:rsidRPr="00082BF6" w:rsidRDefault="002F61C8" w:rsidP="002F61C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Совершенствовать навыки составления букв из палочек, выкладывания из </w:t>
      </w:r>
      <w:proofErr w:type="spellStart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шнурочка</w:t>
      </w:r>
      <w:proofErr w:type="spellEnd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мозаики, лепки из пластилина, «рисования» по тонкому слою манки и в воздухе;</w:t>
      </w:r>
    </w:p>
    <w:p w:rsidR="002F61C8" w:rsidRPr="00082BF6" w:rsidRDefault="002F61C8" w:rsidP="002F61C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Учить узна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вать «зашумленные» изображения пройденных букв; пройден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ные буквы, изображенные с недостающими элементами; на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ходить знакомые буквы в ряду правильно и зеркально изобра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женных букв;</w:t>
      </w:r>
    </w:p>
    <w:p w:rsidR="002F61C8" w:rsidRPr="00082BF6" w:rsidRDefault="002F61C8" w:rsidP="002F61C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Закрепить навык чтения слогов с пройденными буквами;</w:t>
      </w:r>
    </w:p>
    <w:p w:rsidR="002F61C8" w:rsidRPr="00082BF6" w:rsidRDefault="002F61C8" w:rsidP="002F61C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Сформировать навыки </w:t>
      </w:r>
      <w:proofErr w:type="gramStart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осознанного</w:t>
      </w:r>
      <w:proofErr w:type="gramEnd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чтения слов с прой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денными буквами и предложений;</w:t>
      </w:r>
    </w:p>
    <w:p w:rsidR="002F61C8" w:rsidRPr="00082BF6" w:rsidRDefault="002F61C8" w:rsidP="002F61C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Познакомить с некоторыми правилами, правописания (раз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дельное написание слов в предложении, употребление про</w:t>
      </w:r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писной буквы в начале предложения и в именах собственных, постановка точки в конце предложения, написание </w:t>
      </w:r>
      <w:proofErr w:type="spellStart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жи-ши</w:t>
      </w:r>
      <w:proofErr w:type="spellEnd"/>
      <w:r w:rsidRPr="00082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буквой И). </w:t>
      </w:r>
    </w:p>
    <w:p w:rsidR="002F61C8" w:rsidRPr="00082BF6" w:rsidRDefault="002F61C8" w:rsidP="002F61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F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Развитие связной речи</w:t>
      </w:r>
      <w:r w:rsidRPr="00082BF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F61C8" w:rsidRPr="00082BF6" w:rsidRDefault="002F61C8" w:rsidP="002F61C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F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активное произвольное внимание к речи, со</w:t>
      </w:r>
      <w:r w:rsidRPr="00082B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вершенствовать умение вслушиваться в обращенную речь, по</w:t>
      </w:r>
      <w:r w:rsidRPr="00082B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нимать ее содержание, слышать ошибки в чужой и своей речи;</w:t>
      </w:r>
    </w:p>
    <w:p w:rsidR="002F61C8" w:rsidRPr="00082BF6" w:rsidRDefault="002F61C8" w:rsidP="002F61C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F6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умение отвечать на вопросы кратко и полно, задавать вопросы, вести диалог, выслушивать друг дру</w:t>
      </w:r>
      <w:r w:rsidRPr="00082B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га до конца;</w:t>
      </w:r>
    </w:p>
    <w:p w:rsidR="002F61C8" w:rsidRPr="00082BF6" w:rsidRDefault="002F61C8" w:rsidP="002F61C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F6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составлять рассказы-описания, а затем и загадки</w:t>
      </w:r>
      <w:r w:rsidRPr="00082B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 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плану;</w:t>
      </w:r>
    </w:p>
    <w:p w:rsidR="002F61C8" w:rsidRPr="00082BF6" w:rsidRDefault="002F61C8" w:rsidP="002F61C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F6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навык пересказа хорошо знакомых ска</w:t>
      </w:r>
      <w:r w:rsidRPr="00082B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зок и коротких текстов. </w:t>
      </w:r>
    </w:p>
    <w:p w:rsidR="002F61C8" w:rsidRPr="00082BF6" w:rsidRDefault="002F61C8" w:rsidP="002F61C8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12" w:rsidRDefault="00262F12" w:rsidP="002F61C8">
      <w:pPr>
        <w:pStyle w:val="a3"/>
        <w:ind w:firstLine="709"/>
        <w:jc w:val="both"/>
      </w:pPr>
    </w:p>
    <w:sectPr w:rsidR="00262F12" w:rsidSect="0000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449"/>
    <w:multiLevelType w:val="hybridMultilevel"/>
    <w:tmpl w:val="31A28D26"/>
    <w:lvl w:ilvl="0" w:tplc="0E1E0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46CA"/>
    <w:multiLevelType w:val="hybridMultilevel"/>
    <w:tmpl w:val="FF02B896"/>
    <w:lvl w:ilvl="0" w:tplc="0E1E0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EE0722"/>
    <w:multiLevelType w:val="hybridMultilevel"/>
    <w:tmpl w:val="3A5EAE46"/>
    <w:lvl w:ilvl="0" w:tplc="5E4A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CD3321"/>
    <w:multiLevelType w:val="multilevel"/>
    <w:tmpl w:val="86364A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6E0211E"/>
    <w:multiLevelType w:val="hybridMultilevel"/>
    <w:tmpl w:val="5EF8A4E8"/>
    <w:lvl w:ilvl="0" w:tplc="0E1E0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67C30"/>
    <w:multiLevelType w:val="multilevel"/>
    <w:tmpl w:val="19C4E63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6">
    <w:nsid w:val="35A83053"/>
    <w:multiLevelType w:val="multilevel"/>
    <w:tmpl w:val="624698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434DE"/>
    <w:multiLevelType w:val="hybridMultilevel"/>
    <w:tmpl w:val="ACCA4056"/>
    <w:lvl w:ilvl="0" w:tplc="0E1E0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D60627"/>
    <w:multiLevelType w:val="multilevel"/>
    <w:tmpl w:val="A8C289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D6656"/>
    <w:multiLevelType w:val="multilevel"/>
    <w:tmpl w:val="624698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9E402E"/>
    <w:multiLevelType w:val="multilevel"/>
    <w:tmpl w:val="19C4E63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1">
    <w:nsid w:val="57CE376F"/>
    <w:multiLevelType w:val="hybridMultilevel"/>
    <w:tmpl w:val="122EB0A6"/>
    <w:lvl w:ilvl="0" w:tplc="401279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857E52"/>
    <w:multiLevelType w:val="hybridMultilevel"/>
    <w:tmpl w:val="AEE40582"/>
    <w:lvl w:ilvl="0" w:tplc="0E1E0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23648"/>
    <w:multiLevelType w:val="multilevel"/>
    <w:tmpl w:val="02083AB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ascii="Times New Roman" w:hAnsi="Times New Roman" w:cs="Times New Roman" w:hint="default"/>
        <w:color w:val="000000"/>
        <w:sz w:val="24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03EF"/>
    <w:rsid w:val="00006EA7"/>
    <w:rsid w:val="00262F12"/>
    <w:rsid w:val="002F61C8"/>
    <w:rsid w:val="003403EF"/>
    <w:rsid w:val="00513519"/>
    <w:rsid w:val="009F3899"/>
    <w:rsid w:val="00FB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3403EF"/>
    <w:pPr>
      <w:widowControl w:val="0"/>
      <w:autoSpaceDE w:val="0"/>
      <w:autoSpaceDN w:val="0"/>
      <w:spacing w:after="0" w:line="240" w:lineRule="auto"/>
      <w:ind w:left="22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340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403EF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aliases w:val="Подпись таблицы"/>
    <w:basedOn w:val="a"/>
    <w:link w:val="a6"/>
    <w:uiPriority w:val="34"/>
    <w:qFormat/>
    <w:rsid w:val="002F61C8"/>
    <w:pPr>
      <w:ind w:left="720"/>
      <w:contextualSpacing/>
    </w:pPr>
    <w:rPr>
      <w:rFonts w:eastAsiaTheme="minorHAnsi"/>
      <w:lang w:eastAsia="en-US"/>
    </w:rPr>
  </w:style>
  <w:style w:type="character" w:customStyle="1" w:styleId="c11">
    <w:name w:val="c11"/>
    <w:basedOn w:val="a0"/>
    <w:rsid w:val="002F61C8"/>
  </w:style>
  <w:style w:type="paragraph" w:styleId="a7">
    <w:name w:val="Body Text"/>
    <w:basedOn w:val="a"/>
    <w:link w:val="a8"/>
    <w:uiPriority w:val="1"/>
    <w:qFormat/>
    <w:rsid w:val="002F6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F61C8"/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Подпись таблицы Знак"/>
    <w:link w:val="a5"/>
    <w:uiPriority w:val="34"/>
    <w:qFormat/>
    <w:rsid w:val="002F61C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ru/praktikum-po-russkomu-yaziku-dlya-studentov-zaochnikov-1-chast/index.html" TargetMode="External"/><Relationship Id="rId5" Type="http://schemas.openxmlformats.org/officeDocument/2006/relationships/hyperlink" Target="http://topuch.ru/zakon-sprosa-2-rinochnoe-predlojenie-zakon-predlojeniya-3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2025-03-23T23:52:00Z</dcterms:created>
  <dcterms:modified xsi:type="dcterms:W3CDTF">2025-03-31T16:48:00Z</dcterms:modified>
</cp:coreProperties>
</file>