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EF" w:rsidRPr="0015514F" w:rsidRDefault="00ED0BB0" w:rsidP="00FB1A7F">
      <w:pPr>
        <w:pStyle w:val="a3"/>
        <w:ind w:firstLine="709"/>
        <w:jc w:val="center"/>
        <w:rPr>
          <w:sz w:val="24"/>
          <w:szCs w:val="24"/>
        </w:rPr>
      </w:pPr>
      <w:bookmarkStart w:id="0" w:name="_TOC_250019"/>
      <w:r w:rsidRPr="0015514F">
        <w:rPr>
          <w:sz w:val="24"/>
          <w:szCs w:val="24"/>
        </w:rPr>
        <w:t>Аннотация</w:t>
      </w:r>
    </w:p>
    <w:p w:rsidR="0015514F" w:rsidRPr="0015514F" w:rsidRDefault="00FB1A7F" w:rsidP="0015514F">
      <w:pPr>
        <w:pStyle w:val="a3"/>
        <w:ind w:firstLine="709"/>
        <w:jc w:val="center"/>
        <w:rPr>
          <w:sz w:val="24"/>
          <w:szCs w:val="24"/>
        </w:rPr>
      </w:pPr>
      <w:r w:rsidRPr="0015514F">
        <w:rPr>
          <w:sz w:val="24"/>
          <w:szCs w:val="24"/>
        </w:rPr>
        <w:t xml:space="preserve">к рабочей программе </w:t>
      </w:r>
      <w:r w:rsidR="002B1795" w:rsidRPr="0015514F">
        <w:rPr>
          <w:sz w:val="24"/>
          <w:szCs w:val="24"/>
        </w:rPr>
        <w:t>музыкального руководителя</w:t>
      </w:r>
      <w:r w:rsidRPr="0015514F">
        <w:rPr>
          <w:sz w:val="24"/>
          <w:szCs w:val="24"/>
        </w:rPr>
        <w:t xml:space="preserve"> для детей с </w:t>
      </w:r>
      <w:r w:rsidR="0015514F" w:rsidRPr="0015514F">
        <w:rPr>
          <w:sz w:val="24"/>
          <w:szCs w:val="24"/>
        </w:rPr>
        <w:t>1</w:t>
      </w:r>
      <w:r w:rsidRPr="0015514F">
        <w:rPr>
          <w:sz w:val="24"/>
          <w:szCs w:val="24"/>
        </w:rPr>
        <w:t xml:space="preserve"> до </w:t>
      </w:r>
      <w:r w:rsidR="0015514F" w:rsidRPr="0015514F">
        <w:rPr>
          <w:sz w:val="24"/>
          <w:szCs w:val="24"/>
        </w:rPr>
        <w:t>7</w:t>
      </w:r>
      <w:r w:rsidRPr="0015514F">
        <w:rPr>
          <w:sz w:val="24"/>
          <w:szCs w:val="24"/>
        </w:rPr>
        <w:t xml:space="preserve"> лет</w:t>
      </w:r>
      <w:r w:rsidR="009F3899" w:rsidRPr="0015514F">
        <w:rPr>
          <w:sz w:val="24"/>
          <w:szCs w:val="24"/>
        </w:rPr>
        <w:t xml:space="preserve"> </w:t>
      </w:r>
    </w:p>
    <w:p w:rsidR="00FB1A7F" w:rsidRPr="0015514F" w:rsidRDefault="00FB1A7F" w:rsidP="0015514F">
      <w:pPr>
        <w:pStyle w:val="a3"/>
        <w:ind w:firstLine="709"/>
        <w:jc w:val="center"/>
        <w:rPr>
          <w:sz w:val="24"/>
          <w:szCs w:val="24"/>
        </w:rPr>
      </w:pPr>
      <w:r w:rsidRPr="0015514F">
        <w:rPr>
          <w:sz w:val="24"/>
          <w:szCs w:val="24"/>
        </w:rPr>
        <w:t>на 2024-2025 учебный год</w:t>
      </w:r>
    </w:p>
    <w:p w:rsidR="00FB1A7F" w:rsidRPr="0015514F" w:rsidRDefault="00FB1A7F" w:rsidP="003403EF">
      <w:pPr>
        <w:pStyle w:val="a3"/>
        <w:ind w:firstLine="709"/>
        <w:jc w:val="both"/>
        <w:rPr>
          <w:b/>
          <w:sz w:val="24"/>
          <w:szCs w:val="24"/>
        </w:rPr>
      </w:pPr>
    </w:p>
    <w:bookmarkEnd w:id="0"/>
    <w:p w:rsidR="0015514F" w:rsidRPr="0015514F" w:rsidRDefault="0015514F" w:rsidP="0015514F">
      <w:pPr>
        <w:pStyle w:val="a3"/>
        <w:ind w:firstLine="709"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Рабочая программа музыкального руководителя по музыкальному развитию разработана с учетом введения ФГОС дошкольного образования, особенностей образовательного учреждения, образовательных потребностей и запросов воспитанников. Программа обеспечивает музыкальное развитие детей в возрасте с 1 до 7 лет с учётом их возрастных и индивидуальных особенностей по музыкальному развитию.</w:t>
      </w:r>
    </w:p>
    <w:p w:rsidR="0015514F" w:rsidRPr="0015514F" w:rsidRDefault="0015514F" w:rsidP="0015514F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4F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федеральной образовательной программы дошкольного образования.</w:t>
      </w:r>
    </w:p>
    <w:p w:rsidR="0015514F" w:rsidRPr="0015514F" w:rsidRDefault="0015514F" w:rsidP="0015514F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4F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нормативно-правовые документы, регламентирующие деятельность дошкольного учреждения: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Федеральный закон  «Об образовании  в Российской Федерации» от 29 декабря 2012 г. № 273-ФЗ;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Конвенция ООН о правах ребенка (принята ООН 20.11.1989 г.);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Декларация прав ребенка (принята ООН 12.12.1993 г.);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Конституция Российской Федерации (принята 12.12.1993 г.);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 xml:space="preserve">Семейный кодекс Российской Федерации от 08.12.1995 г. № 223-ФЗ (с </w:t>
      </w:r>
      <w:proofErr w:type="spellStart"/>
      <w:r w:rsidRPr="0015514F">
        <w:rPr>
          <w:rFonts w:ascii="Times New Roman" w:hAnsi="Times New Roman"/>
          <w:sz w:val="24"/>
          <w:szCs w:val="24"/>
        </w:rPr>
        <w:t>изм</w:t>
      </w:r>
      <w:proofErr w:type="spellEnd"/>
      <w:r w:rsidRPr="0015514F">
        <w:rPr>
          <w:rFonts w:ascii="Times New Roman" w:hAnsi="Times New Roman"/>
          <w:sz w:val="24"/>
          <w:szCs w:val="24"/>
        </w:rPr>
        <w:t>. и доп.)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 (СанПиН 2.4.1.3049-13 от 29.05.2013 г.);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просвещения Российской Федерации (от 31 июля 2020 № 373);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Style w:val="a7"/>
          <w:rFonts w:ascii="Times New Roman" w:eastAsia="Calibri" w:hAnsi="Times New Roman"/>
          <w:color w:val="auto"/>
          <w:sz w:val="24"/>
          <w:szCs w:val="24"/>
          <w:shd w:val="clear" w:color="auto" w:fill="FFFFFF"/>
        </w:rPr>
        <w:t xml:space="preserve"> «Об утверждении федеральной образовательной программы дошкольного образования» (Зарегистрировано в Минюсте России 28 декабря 2022 г. № 71847)</w:t>
      </w:r>
      <w:r w:rsidRPr="0015514F">
        <w:rPr>
          <w:rFonts w:ascii="Times New Roman" w:hAnsi="Times New Roman"/>
          <w:sz w:val="24"/>
          <w:szCs w:val="24"/>
        </w:rPr>
        <w:t xml:space="preserve"> (Приказ Министерства просвещения России от 25 ноября 2022 г. № 1028);</w:t>
      </w:r>
    </w:p>
    <w:p w:rsidR="0015514F" w:rsidRPr="0015514F" w:rsidRDefault="0015514F" w:rsidP="0015514F">
      <w:pPr>
        <w:pStyle w:val="a5"/>
        <w:numPr>
          <w:ilvl w:val="0"/>
          <w:numId w:val="5"/>
        </w:numPr>
        <w:tabs>
          <w:tab w:val="left" w:pos="37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14F">
        <w:rPr>
          <w:rFonts w:ascii="Times New Roman" w:hAnsi="Times New Roman"/>
          <w:sz w:val="24"/>
          <w:szCs w:val="24"/>
        </w:rPr>
        <w:t>Устав ДОУ, утвержден приказом начальника управления образования, молодежной политики и спорта администрации Амурского муниципального района Хабаровского края от 08.12.2021 № 632-Д.</w:t>
      </w:r>
    </w:p>
    <w:p w:rsidR="0015514F" w:rsidRPr="0015514F" w:rsidRDefault="0015514F" w:rsidP="0015514F">
      <w:pPr>
        <w:pStyle w:val="a3"/>
        <w:ind w:firstLine="709"/>
        <w:jc w:val="both"/>
        <w:rPr>
          <w:sz w:val="24"/>
          <w:szCs w:val="24"/>
        </w:rPr>
      </w:pPr>
      <w:r w:rsidRPr="0015514F">
        <w:rPr>
          <w:b/>
          <w:bCs/>
          <w:sz w:val="24"/>
          <w:szCs w:val="24"/>
        </w:rPr>
        <w:t>Цель</w:t>
      </w:r>
      <w:r w:rsidRPr="0015514F">
        <w:rPr>
          <w:sz w:val="24"/>
          <w:szCs w:val="24"/>
        </w:rPr>
        <w:t xml:space="preserve"> создание условий для развития музыкально-творческих способностей детей дошкольного возраста средствами музыки</w:t>
      </w:r>
      <w:r w:rsidRPr="0015514F">
        <w:rPr>
          <w:bCs/>
          <w:sz w:val="24"/>
          <w:szCs w:val="24"/>
        </w:rPr>
        <w:t>:</w:t>
      </w:r>
    </w:p>
    <w:p w:rsidR="0015514F" w:rsidRPr="0015514F" w:rsidRDefault="0015514F" w:rsidP="0015514F">
      <w:pPr>
        <w:pStyle w:val="a3"/>
        <w:ind w:firstLine="709"/>
        <w:jc w:val="both"/>
        <w:rPr>
          <w:b/>
          <w:sz w:val="24"/>
          <w:szCs w:val="24"/>
        </w:rPr>
      </w:pPr>
      <w:r w:rsidRPr="0015514F">
        <w:rPr>
          <w:b/>
          <w:sz w:val="24"/>
          <w:szCs w:val="24"/>
        </w:rPr>
        <w:t>Задачи:</w:t>
      </w:r>
    </w:p>
    <w:p w:rsidR="0015514F" w:rsidRPr="0015514F" w:rsidRDefault="0015514F" w:rsidP="0015514F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формирование основ музыкальной культуры дошкольников</w:t>
      </w:r>
    </w:p>
    <w:p w:rsidR="0015514F" w:rsidRPr="0015514F" w:rsidRDefault="0015514F" w:rsidP="0015514F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формирование ценностных ориентаций средствами музыкального искусства;</w:t>
      </w:r>
    </w:p>
    <w:p w:rsidR="0015514F" w:rsidRPr="0015514F" w:rsidRDefault="0015514F" w:rsidP="0015514F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 xml:space="preserve">обеспечение эмоционально-психологического благополучия, охраны и укрепления здоровья  детей. </w:t>
      </w:r>
    </w:p>
    <w:p w:rsidR="0015514F" w:rsidRPr="0015514F" w:rsidRDefault="0015514F" w:rsidP="0015514F">
      <w:pPr>
        <w:pStyle w:val="a3"/>
        <w:ind w:firstLine="709"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15514F" w:rsidRPr="0015514F" w:rsidRDefault="0015514F" w:rsidP="0015514F">
      <w:pPr>
        <w:pStyle w:val="a3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восприятие музыки;</w:t>
      </w:r>
    </w:p>
    <w:p w:rsidR="0015514F" w:rsidRPr="0015514F" w:rsidRDefault="0015514F" w:rsidP="0015514F">
      <w:pPr>
        <w:pStyle w:val="a3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пение;</w:t>
      </w:r>
    </w:p>
    <w:p w:rsidR="0015514F" w:rsidRPr="0015514F" w:rsidRDefault="0015514F" w:rsidP="0015514F">
      <w:pPr>
        <w:pStyle w:val="a3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музыкально-ритмические движения;</w:t>
      </w:r>
    </w:p>
    <w:p w:rsidR="0015514F" w:rsidRPr="0015514F" w:rsidRDefault="0015514F" w:rsidP="0015514F">
      <w:pPr>
        <w:pStyle w:val="a3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proofErr w:type="gramStart"/>
      <w:r w:rsidRPr="0015514F">
        <w:rPr>
          <w:sz w:val="24"/>
          <w:szCs w:val="24"/>
        </w:rPr>
        <w:t>элементарное</w:t>
      </w:r>
      <w:proofErr w:type="gramEnd"/>
      <w:r w:rsidRPr="0015514F">
        <w:rPr>
          <w:sz w:val="24"/>
          <w:szCs w:val="24"/>
        </w:rPr>
        <w:t xml:space="preserve"> музицирование (игра на шумовых музыкальных инструментах)</w:t>
      </w:r>
    </w:p>
    <w:p w:rsidR="0015514F" w:rsidRPr="0015514F" w:rsidRDefault="0015514F" w:rsidP="0015514F">
      <w:pPr>
        <w:pStyle w:val="a3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творчество (игровое, песенное, танцевальное)</w:t>
      </w:r>
    </w:p>
    <w:p w:rsidR="0015514F" w:rsidRPr="0015514F" w:rsidRDefault="0015514F" w:rsidP="0015514F">
      <w:pPr>
        <w:pStyle w:val="a3"/>
        <w:ind w:firstLine="709"/>
        <w:jc w:val="both"/>
        <w:rPr>
          <w:sz w:val="24"/>
          <w:szCs w:val="24"/>
        </w:rPr>
      </w:pPr>
      <w:r w:rsidRPr="0015514F">
        <w:rPr>
          <w:sz w:val="24"/>
          <w:szCs w:val="24"/>
        </w:rPr>
        <w:lastRenderedPageBreak/>
        <w:t xml:space="preserve">Рабочая программа по музыке, опираясь на вариативную комплексную программу, предполагает проведение </w:t>
      </w:r>
      <w:proofErr w:type="gramStart"/>
      <w:r w:rsidRPr="0015514F">
        <w:rPr>
          <w:sz w:val="24"/>
          <w:szCs w:val="24"/>
        </w:rPr>
        <w:t>музыкальных</w:t>
      </w:r>
      <w:proofErr w:type="gramEnd"/>
      <w:r w:rsidRPr="0015514F">
        <w:rPr>
          <w:sz w:val="24"/>
          <w:szCs w:val="24"/>
        </w:rPr>
        <w:t xml:space="preserve"> занятий 2 раза в неделю в каждой возрастной группе. Исходя из календарного года (с 1 сентября по 31 мая) количество часов, отведенных на музыкальные занятия, будет равняться 72 часам для каждой возрастной группы. Учет и оценка музыкально-творческих способностей будет осуществляться на основе диагностики музыкальных способностей.</w:t>
      </w:r>
    </w:p>
    <w:p w:rsidR="0015514F" w:rsidRPr="0015514F" w:rsidRDefault="0015514F" w:rsidP="0015514F">
      <w:pPr>
        <w:pStyle w:val="a3"/>
        <w:ind w:firstLine="709"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Рабочая программа  рассчитана на 1 год обучения.</w:t>
      </w:r>
    </w:p>
    <w:p w:rsidR="0015514F" w:rsidRPr="0015514F" w:rsidRDefault="0015514F" w:rsidP="0015514F">
      <w:pPr>
        <w:pStyle w:val="a3"/>
        <w:ind w:firstLine="709"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Результатом реализации учебной рабочей программы по музыкальному воспитанию и развитию дошкольников следует считать:</w:t>
      </w:r>
    </w:p>
    <w:p w:rsidR="0015514F" w:rsidRPr="0015514F" w:rsidRDefault="0015514F" w:rsidP="0015514F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Сформированность эмоциональной отзывчивости на музыку;</w:t>
      </w:r>
    </w:p>
    <w:p w:rsidR="0015514F" w:rsidRPr="0015514F" w:rsidRDefault="0015514F" w:rsidP="0015514F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Умение воспринимать и передавать в пении, движении основные средства выразительности   музыкальных     произведений;</w:t>
      </w:r>
    </w:p>
    <w:p w:rsidR="0015514F" w:rsidRPr="0015514F" w:rsidRDefault="0015514F" w:rsidP="0015514F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Сформированность  двигательных навыков и качеств (координация, ловкость и точность движений, пластичность);</w:t>
      </w:r>
    </w:p>
    <w:p w:rsidR="0015514F" w:rsidRPr="0015514F" w:rsidRDefault="0015514F" w:rsidP="0015514F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Умение передавать игровые образы, используя песенные, танцевальные импровизации;</w:t>
      </w:r>
    </w:p>
    <w:p w:rsidR="0015514F" w:rsidRPr="0015514F" w:rsidRDefault="0015514F" w:rsidP="0015514F">
      <w:pPr>
        <w:pStyle w:val="a3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15514F">
        <w:rPr>
          <w:sz w:val="24"/>
          <w:szCs w:val="24"/>
        </w:rPr>
        <w:t>Проявление активности, самостоятельности и творчества в разных видах музыкальной деятельности.</w:t>
      </w:r>
    </w:p>
    <w:p w:rsidR="0015514F" w:rsidRPr="0015514F" w:rsidRDefault="0015514F" w:rsidP="0015514F">
      <w:pPr>
        <w:pStyle w:val="a3"/>
        <w:ind w:firstLine="709"/>
        <w:jc w:val="both"/>
        <w:rPr>
          <w:sz w:val="24"/>
          <w:szCs w:val="24"/>
        </w:rPr>
      </w:pPr>
      <w:r w:rsidRPr="0015514F">
        <w:rPr>
          <w:sz w:val="24"/>
          <w:szCs w:val="24"/>
        </w:rPr>
        <w:t xml:space="preserve">Реализация задач по музыкальному воспитанию предполагается через основные формы музыкальной  образовательной деятельности  с учетом учебного плана. </w:t>
      </w:r>
    </w:p>
    <w:p w:rsidR="00262F12" w:rsidRPr="0015514F" w:rsidRDefault="00262F12" w:rsidP="0015514F">
      <w:pPr>
        <w:pStyle w:val="a3"/>
        <w:ind w:firstLine="709"/>
        <w:jc w:val="both"/>
        <w:rPr>
          <w:sz w:val="24"/>
          <w:szCs w:val="24"/>
        </w:rPr>
      </w:pPr>
    </w:p>
    <w:sectPr w:rsidR="00262F12" w:rsidRPr="0015514F" w:rsidSect="0036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E13"/>
    <w:multiLevelType w:val="hybridMultilevel"/>
    <w:tmpl w:val="666CBE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EE0722"/>
    <w:multiLevelType w:val="hybridMultilevel"/>
    <w:tmpl w:val="3A5EAE46"/>
    <w:lvl w:ilvl="0" w:tplc="5E4A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EC7E86"/>
    <w:multiLevelType w:val="hybridMultilevel"/>
    <w:tmpl w:val="794E0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D299F"/>
    <w:multiLevelType w:val="multilevel"/>
    <w:tmpl w:val="E47299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88" w:hanging="1800"/>
      </w:pPr>
      <w:rPr>
        <w:rFonts w:hint="default"/>
        <w:b/>
      </w:rPr>
    </w:lvl>
  </w:abstractNum>
  <w:abstractNum w:abstractNumId="4">
    <w:nsid w:val="54126BFD"/>
    <w:multiLevelType w:val="hybridMultilevel"/>
    <w:tmpl w:val="856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A7B79"/>
    <w:multiLevelType w:val="hybridMultilevel"/>
    <w:tmpl w:val="E1BC8E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03EF"/>
    <w:rsid w:val="0015514F"/>
    <w:rsid w:val="00262F12"/>
    <w:rsid w:val="002B1795"/>
    <w:rsid w:val="003403EF"/>
    <w:rsid w:val="00361311"/>
    <w:rsid w:val="009F3899"/>
    <w:rsid w:val="00A105C6"/>
    <w:rsid w:val="00ED0BB0"/>
    <w:rsid w:val="00FB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3403EF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40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403EF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aliases w:val="Подпись таблицы"/>
    <w:basedOn w:val="a"/>
    <w:link w:val="a6"/>
    <w:qFormat/>
    <w:rsid w:val="001551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aliases w:val="Подпись таблицы Знак"/>
    <w:link w:val="a5"/>
    <w:qFormat/>
    <w:rsid w:val="0015514F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155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2025-03-23T23:52:00Z</dcterms:created>
  <dcterms:modified xsi:type="dcterms:W3CDTF">2025-03-31T16:45:00Z</dcterms:modified>
</cp:coreProperties>
</file>